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2FFCA">
      <w:pPr>
        <w:pStyle w:val="4"/>
        <w:spacing w:beforeLines="0" w:afterLines="0"/>
        <w:jc w:val="both"/>
        <w:rPr>
          <w:rFonts w:hint="eastAsia"/>
          <w:sz w:val="32"/>
          <w:szCs w:val="32"/>
          <w:shd w:val="clear" w:color="auto" w:fill="FFFFFF"/>
        </w:rPr>
      </w:pPr>
      <w:r>
        <w:rPr>
          <w:rFonts w:hint="eastAsia"/>
          <w:sz w:val="32"/>
          <w:szCs w:val="32"/>
          <w:shd w:val="clear" w:color="auto" w:fill="FFFFFF"/>
        </w:rPr>
        <w:t>附件</w:t>
      </w:r>
      <w:r>
        <w:rPr>
          <w:rFonts w:hint="eastAsia"/>
          <w:sz w:val="32"/>
          <w:szCs w:val="32"/>
          <w:shd w:val="clear" w:color="auto" w:fill="FFFFFF"/>
          <w:lang w:val="en-US" w:eastAsia="zh-CN"/>
        </w:rPr>
        <w:t>2</w:t>
      </w:r>
      <w:r>
        <w:rPr>
          <w:rFonts w:hint="eastAsia"/>
          <w:sz w:val="32"/>
          <w:szCs w:val="32"/>
          <w:shd w:val="clear" w:color="auto" w:fill="FFFFFF"/>
        </w:rPr>
        <w:t>：</w:t>
      </w:r>
    </w:p>
    <w:p w14:paraId="7A1EE0C9">
      <w:pPr>
        <w:pStyle w:val="4"/>
        <w:spacing w:beforeLines="0" w:afterLine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cs="Times New Roman"/>
          <w:sz w:val="44"/>
          <w:szCs w:val="44"/>
          <w:lang w:val="en-US" w:eastAsia="zh-CN"/>
        </w:rPr>
        <w:t>5</w:t>
      </w:r>
      <w:r>
        <w:rPr>
          <w:rFonts w:hint="default" w:ascii="Times New Roman" w:hAnsi="Times New Roman" w:eastAsia="方正小标宋简体" w:cs="Times New Roman"/>
          <w:sz w:val="44"/>
          <w:szCs w:val="44"/>
        </w:rPr>
        <w:t>年科技成果转移转化项目申报指南</w:t>
      </w:r>
    </w:p>
    <w:p w14:paraId="17ED52CF">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一、重点支持方向</w:t>
      </w:r>
    </w:p>
    <w:p w14:paraId="7B88C813">
      <w:pPr>
        <w:spacing w:line="580"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sz w:val="32"/>
          <w:szCs w:val="32"/>
        </w:rPr>
        <w:t>围绕</w:t>
      </w:r>
      <w:r>
        <w:rPr>
          <w:rFonts w:hint="default" w:ascii="Times New Roman" w:hAnsi="Times New Roman" w:eastAsia="仿宋_GB2312" w:cs="Times New Roman"/>
          <w:color w:val="auto"/>
          <w:kern w:val="0"/>
          <w:sz w:val="32"/>
          <w:szCs w:val="32"/>
        </w:rPr>
        <w:t>师市战略性新兴产业发展和传统产业转型升级发展需求开展科技成果转化，示范带动作用明显，</w:t>
      </w:r>
      <w:r>
        <w:rPr>
          <w:rFonts w:hint="default" w:ascii="Times New Roman" w:hAnsi="Times New Roman" w:eastAsia="仿宋_GB2312" w:cs="Times New Roman"/>
          <w:color w:val="auto"/>
          <w:kern w:val="0"/>
          <w:sz w:val="32"/>
          <w:szCs w:val="32"/>
          <w:lang w:val="en-US" w:eastAsia="zh-CN"/>
        </w:rPr>
        <w:t>提升产业科技创新水平</w:t>
      </w:r>
      <w:r>
        <w:rPr>
          <w:rFonts w:hint="eastAsia" w:ascii="Times New Roman" w:hAnsi="Times New Roman"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rPr>
        <w:t>并已取得显著的经济社会效益，在推</w:t>
      </w:r>
      <w:r>
        <w:rPr>
          <w:rFonts w:hint="eastAsia" w:cs="Times New Roman"/>
          <w:color w:val="auto"/>
          <w:kern w:val="0"/>
          <w:sz w:val="32"/>
          <w:szCs w:val="32"/>
          <w:lang w:val="en-US" w:eastAsia="zh-CN"/>
        </w:rPr>
        <w:t>进</w:t>
      </w:r>
      <w:r>
        <w:rPr>
          <w:rFonts w:hint="default" w:ascii="Times New Roman" w:hAnsi="Times New Roman" w:eastAsia="仿宋_GB2312" w:cs="Times New Roman"/>
          <w:color w:val="auto"/>
          <w:kern w:val="0"/>
          <w:sz w:val="32"/>
          <w:szCs w:val="32"/>
        </w:rPr>
        <w:t>师市</w:t>
      </w:r>
      <w:r>
        <w:rPr>
          <w:rFonts w:hint="eastAsia" w:cs="Times New Roman"/>
          <w:color w:val="auto"/>
          <w:kern w:val="0"/>
          <w:sz w:val="32"/>
          <w:szCs w:val="32"/>
          <w:lang w:val="en-US" w:eastAsia="zh-CN"/>
        </w:rPr>
        <w:t>产业转型升级</w:t>
      </w:r>
      <w:r>
        <w:rPr>
          <w:rFonts w:hint="default" w:ascii="Times New Roman" w:hAnsi="Times New Roman" w:eastAsia="仿宋_GB2312" w:cs="Times New Roman"/>
          <w:color w:val="auto"/>
          <w:kern w:val="0"/>
          <w:sz w:val="32"/>
          <w:szCs w:val="32"/>
        </w:rPr>
        <w:t>中发挥了积极作用。</w:t>
      </w:r>
    </w:p>
    <w:p w14:paraId="1319B2D0">
      <w:pPr>
        <w:pStyle w:val="7"/>
        <w:spacing w:line="580" w:lineRule="exact"/>
        <w:ind w:firstLine="64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企业根据市场需求</w:t>
      </w:r>
      <w:r>
        <w:rPr>
          <w:rFonts w:hint="eastAsia" w:cs="Times New Roman"/>
          <w:color w:val="auto"/>
          <w:kern w:val="0"/>
          <w:sz w:val="32"/>
          <w:szCs w:val="32"/>
          <w:lang w:val="en-US" w:eastAsia="zh-CN"/>
        </w:rPr>
        <w:t>及</w:t>
      </w:r>
      <w:r>
        <w:rPr>
          <w:rFonts w:hint="default" w:ascii="Times New Roman" w:hAnsi="Times New Roman" w:eastAsia="仿宋_GB2312" w:cs="Times New Roman"/>
          <w:color w:val="auto"/>
          <w:kern w:val="0"/>
          <w:sz w:val="32"/>
          <w:szCs w:val="32"/>
        </w:rPr>
        <w:t>自身发展需要，先行投入资金开展科技创新活动，取得了有助于解决发展问题的科技创新成果，并已投入生产应用，取得显著的经济社会效益。</w:t>
      </w:r>
    </w:p>
    <w:p w14:paraId="4027D568">
      <w:pPr>
        <w:pStyle w:val="7"/>
        <w:spacing w:line="580" w:lineRule="exact"/>
        <w:ind w:firstLine="640"/>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支持</w:t>
      </w:r>
      <w:r>
        <w:rPr>
          <w:rFonts w:hint="default" w:ascii="Times New Roman" w:hAnsi="Times New Roman" w:eastAsia="仿宋_GB2312" w:cs="Times New Roman"/>
          <w:color w:val="auto"/>
          <w:kern w:val="0"/>
          <w:sz w:val="32"/>
          <w:szCs w:val="32"/>
        </w:rPr>
        <w:t>院校地一体融合发展</w:t>
      </w:r>
      <w:r>
        <w:rPr>
          <w:rFonts w:hint="eastAsia" w:cs="Times New Roman"/>
          <w:color w:val="auto"/>
          <w:kern w:val="0"/>
          <w:sz w:val="32"/>
          <w:szCs w:val="32"/>
          <w:lang w:eastAsia="zh-CN"/>
        </w:rPr>
        <w:t>，</w:t>
      </w:r>
      <w:r>
        <w:rPr>
          <w:rFonts w:hint="eastAsia" w:cs="Times New Roman"/>
          <w:color w:val="auto"/>
          <w:kern w:val="0"/>
          <w:sz w:val="32"/>
          <w:szCs w:val="32"/>
          <w:lang w:val="en-US" w:eastAsia="zh-CN"/>
        </w:rPr>
        <w:t>鼓励企业及其它市场化组织机构</w:t>
      </w:r>
      <w:r>
        <w:rPr>
          <w:rFonts w:hint="default" w:ascii="Times New Roman" w:hAnsi="Times New Roman" w:eastAsia="仿宋_GB2312" w:cs="Times New Roman"/>
          <w:color w:val="auto"/>
          <w:kern w:val="0"/>
          <w:sz w:val="32"/>
          <w:szCs w:val="32"/>
        </w:rPr>
        <w:t>与石河子大学、新疆农垦科学院等科研院校合作协作，加快先进适用科技成果转化应用，推动更多科技成果以市场方式就地转化为现实生产力。</w:t>
      </w:r>
    </w:p>
    <w:p w14:paraId="1E853C99">
      <w:pPr>
        <w:autoSpaceDE w:val="0"/>
        <w:autoSpaceDN w:val="0"/>
        <w:adjustRightInd w:val="0"/>
        <w:spacing w:line="58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w:t>
      </w:r>
      <w:r>
        <w:rPr>
          <w:rFonts w:hint="eastAsia" w:eastAsia="黑体" w:cs="Times New Roman"/>
          <w:color w:val="000000"/>
          <w:kern w:val="0"/>
          <w:sz w:val="32"/>
          <w:szCs w:val="32"/>
          <w:lang w:val="en-US" w:eastAsia="zh-CN"/>
        </w:rPr>
        <w:t>有关</w:t>
      </w:r>
      <w:r>
        <w:rPr>
          <w:rFonts w:hint="default" w:ascii="Times New Roman" w:hAnsi="Times New Roman" w:eastAsia="黑体" w:cs="Times New Roman"/>
          <w:color w:val="000000"/>
          <w:kern w:val="0"/>
          <w:sz w:val="32"/>
          <w:szCs w:val="32"/>
        </w:rPr>
        <w:t>要求</w:t>
      </w:r>
    </w:p>
    <w:p w14:paraId="3DE09EE2">
      <w:pPr>
        <w:widowControl/>
        <w:spacing w:line="580" w:lineRule="exact"/>
        <w:ind w:firstLine="640" w:firstLineChars="200"/>
        <w:jc w:val="left"/>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申报单位包括成果拥有方、成果应用方、技术转移转化服务方。鼓励成果拥有方与应用方联合申报，优先支持企业为成果应用方申报。</w:t>
      </w:r>
    </w:p>
    <w:p w14:paraId="59E8E8A7">
      <w:pPr>
        <w:widowControl/>
        <w:spacing w:line="580" w:lineRule="exact"/>
        <w:ind w:firstLine="640" w:firstLineChars="200"/>
        <w:jc w:val="left"/>
        <w:rPr>
          <w:rFonts w:hint="default" w:ascii="Times New Roman" w:hAnsi="Times New Roman" w:eastAsia="仿宋_GB2312" w:cs="Times New Roman"/>
          <w:color w:val="auto"/>
          <w:kern w:val="0"/>
          <w:sz w:val="32"/>
          <w:szCs w:val="32"/>
        </w:rPr>
      </w:pPr>
      <w:r>
        <w:rPr>
          <w:rFonts w:hint="eastAsia"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rPr>
        <w:t>被转移转化科技成果是指：（1）各行业部门审定、认定、评价所确定的科技成果；（2）科技奖励获奖成果；（3）取得知识产权（包括专利、软件</w:t>
      </w:r>
      <w:r>
        <w:rPr>
          <w:rFonts w:hint="eastAsia" w:cs="Times New Roman"/>
          <w:color w:val="auto"/>
          <w:kern w:val="0"/>
          <w:sz w:val="32"/>
          <w:szCs w:val="32"/>
          <w:lang w:val="en-US" w:eastAsia="zh-CN"/>
        </w:rPr>
        <w:t>著作权</w:t>
      </w:r>
      <w:r>
        <w:rPr>
          <w:rFonts w:hint="default" w:ascii="Times New Roman" w:hAnsi="Times New Roman" w:eastAsia="仿宋_GB2312" w:cs="Times New Roman"/>
          <w:color w:val="auto"/>
          <w:kern w:val="0"/>
          <w:sz w:val="32"/>
          <w:szCs w:val="32"/>
        </w:rPr>
        <w:t>以及农作物新品种审定证书等</w:t>
      </w:r>
      <w:r>
        <w:rPr>
          <w:rFonts w:hint="eastAsia" w:cs="Times New Roman"/>
          <w:color w:val="auto"/>
          <w:kern w:val="0"/>
          <w:sz w:val="32"/>
          <w:szCs w:val="32"/>
          <w:lang w:eastAsia="zh-CN"/>
        </w:rPr>
        <w:t>）</w:t>
      </w:r>
      <w:r>
        <w:rPr>
          <w:rFonts w:hint="default" w:ascii="Times New Roman" w:hAnsi="Times New Roman" w:eastAsia="仿宋_GB2312" w:cs="Times New Roman"/>
          <w:color w:val="auto"/>
          <w:kern w:val="0"/>
          <w:sz w:val="32"/>
          <w:szCs w:val="32"/>
        </w:rPr>
        <w:t xml:space="preserve">。 </w:t>
      </w:r>
    </w:p>
    <w:p w14:paraId="4C05CCD3">
      <w:pPr>
        <w:autoSpaceDE w:val="0"/>
        <w:autoSpaceDN w:val="0"/>
        <w:adjustRightInd w:val="0"/>
        <w:spacing w:line="580" w:lineRule="exact"/>
        <w:ind w:firstLine="640" w:firstLineChars="200"/>
        <w:rPr>
          <w:rFonts w:hint="default" w:ascii="Times New Roman" w:hAnsi="Times New Roman" w:eastAsia="仿宋_GB2312" w:cs="Times New Roman"/>
          <w:color w:val="auto"/>
          <w:kern w:val="0"/>
          <w:sz w:val="32"/>
          <w:szCs w:val="32"/>
          <w:lang w:val="en-US" w:eastAsia="zh-CN"/>
        </w:rPr>
      </w:pPr>
      <w:r>
        <w:rPr>
          <w:rFonts w:hint="eastAsia" w:cs="Times New Roman"/>
          <w:color w:val="auto"/>
          <w:kern w:val="0"/>
          <w:sz w:val="32"/>
          <w:szCs w:val="32"/>
          <w:lang w:val="en-US" w:eastAsia="zh-CN"/>
        </w:rPr>
        <w:t>3.须为近3年</w:t>
      </w:r>
      <w:r>
        <w:rPr>
          <w:rFonts w:hint="default" w:ascii="Times New Roman" w:hAnsi="Times New Roman" w:eastAsia="仿宋_GB2312" w:cs="Times New Roman"/>
          <w:color w:val="auto"/>
          <w:kern w:val="0"/>
          <w:sz w:val="32"/>
          <w:szCs w:val="32"/>
        </w:rPr>
        <w:t>形成或应用且未获得过兵团、师市财政资金支持</w:t>
      </w:r>
      <w:r>
        <w:rPr>
          <w:rFonts w:hint="eastAsia" w:cs="Times New Roman"/>
          <w:color w:val="auto"/>
          <w:kern w:val="0"/>
          <w:sz w:val="32"/>
          <w:szCs w:val="32"/>
          <w:lang w:val="en-US" w:eastAsia="zh-CN"/>
        </w:rPr>
        <w:t>的成果</w:t>
      </w:r>
      <w:r>
        <w:rPr>
          <w:rFonts w:hint="default" w:ascii="Times New Roman" w:hAnsi="Times New Roman" w:eastAsia="仿宋_GB2312" w:cs="Times New Roman"/>
          <w:color w:val="auto"/>
          <w:kern w:val="0"/>
          <w:sz w:val="32"/>
          <w:szCs w:val="32"/>
        </w:rPr>
        <w:t>。</w:t>
      </w:r>
    </w:p>
    <w:p w14:paraId="0CFBC225">
      <w:pPr>
        <w:autoSpaceDE w:val="0"/>
        <w:autoSpaceDN w:val="0"/>
        <w:adjustRightInd w:val="0"/>
        <w:spacing w:line="580" w:lineRule="exact"/>
        <w:ind w:firstLine="640" w:firstLineChars="200"/>
        <w:rPr>
          <w:rFonts w:hint="default" w:eastAsia="仿宋_GB2312"/>
          <w:lang w:val="en-US" w:eastAsia="zh-CN"/>
        </w:rPr>
      </w:pPr>
      <w:r>
        <w:rPr>
          <w:rFonts w:hint="eastAsia"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成果拥有方</w:t>
      </w:r>
      <w:r>
        <w:rPr>
          <w:rFonts w:hint="eastAsia" w:cs="Times New Roman"/>
          <w:color w:val="auto"/>
          <w:kern w:val="0"/>
          <w:sz w:val="32"/>
          <w:szCs w:val="32"/>
          <w:lang w:val="en-US" w:eastAsia="zh-CN"/>
        </w:rPr>
        <w:t>在形式审查通过后</w:t>
      </w:r>
      <w:r>
        <w:rPr>
          <w:rFonts w:hint="default" w:ascii="Times New Roman" w:hAnsi="Times New Roman" w:eastAsia="仿宋_GB2312" w:cs="Times New Roman"/>
          <w:color w:val="auto"/>
          <w:kern w:val="0"/>
          <w:sz w:val="32"/>
          <w:szCs w:val="32"/>
        </w:rPr>
        <w:t>须提供研发及转化投入专项审计报告</w:t>
      </w:r>
      <w:r>
        <w:rPr>
          <w:rFonts w:hint="eastAsia"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应用单位及转移服务单位</w:t>
      </w:r>
      <w:r>
        <w:rPr>
          <w:rFonts w:hint="eastAsia" w:cs="Times New Roman"/>
          <w:color w:val="auto"/>
          <w:kern w:val="0"/>
          <w:sz w:val="32"/>
          <w:szCs w:val="32"/>
          <w:lang w:val="en-US" w:eastAsia="zh-CN"/>
        </w:rPr>
        <w:t>在形式审查通过后须</w:t>
      </w:r>
      <w:r>
        <w:rPr>
          <w:rFonts w:hint="default" w:ascii="Times New Roman" w:hAnsi="Times New Roman" w:eastAsia="仿宋_GB2312" w:cs="Times New Roman"/>
          <w:color w:val="auto"/>
          <w:kern w:val="0"/>
          <w:sz w:val="32"/>
          <w:szCs w:val="32"/>
        </w:rPr>
        <w:t>提供转移转化应用投入专项审计报</w:t>
      </w:r>
      <w:bookmarkStart w:id="0" w:name="_GoBack"/>
      <w:bookmarkEnd w:id="0"/>
      <w:r>
        <w:rPr>
          <w:rFonts w:hint="default" w:ascii="Times New Roman" w:hAnsi="Times New Roman" w:eastAsia="仿宋_GB2312" w:cs="Times New Roman"/>
          <w:color w:val="auto"/>
          <w:kern w:val="0"/>
          <w:sz w:val="32"/>
          <w:szCs w:val="32"/>
        </w:rPr>
        <w:t>告。其它附件材料要求详见申报书。</w:t>
      </w:r>
    </w:p>
    <w:p w14:paraId="2C9FE8DF">
      <w:pPr>
        <w:spacing w:line="560" w:lineRule="exact"/>
        <w:ind w:firstLine="640" w:firstLineChars="200"/>
        <w:rPr>
          <w:rFonts w:hint="default" w:ascii="Times New Roman" w:hAnsi="Times New Roman" w:eastAsia="方正小标宋_GBK" w:cs="Times New Roman"/>
          <w:color w:val="000000"/>
          <w:sz w:val="32"/>
          <w:szCs w:val="32"/>
        </w:rPr>
      </w:pPr>
      <w:r>
        <w:rPr>
          <w:rFonts w:hint="default" w:ascii="Times New Roman" w:hAnsi="Times New Roman" w:eastAsia="黑体" w:cs="Times New Roman"/>
          <w:color w:val="000000"/>
          <w:sz w:val="32"/>
          <w:szCs w:val="32"/>
        </w:rPr>
        <w:t>三、联系方式</w:t>
      </w:r>
    </w:p>
    <w:p w14:paraId="03C75091">
      <w:pPr>
        <w:ind w:firstLine="640"/>
        <w:rPr>
          <w:rFonts w:hint="default" w:ascii="Times New Roman" w:hAnsi="Times New Roman" w:cs="Times New Roman"/>
          <w:color w:val="000000"/>
          <w:szCs w:val="32"/>
          <w:lang w:val="en-US"/>
        </w:rPr>
      </w:pPr>
      <w:r>
        <w:rPr>
          <w:rFonts w:hint="default" w:ascii="Times New Roman" w:hAnsi="Times New Roman" w:cs="Times New Roman"/>
          <w:color w:val="000000"/>
          <w:szCs w:val="32"/>
        </w:rPr>
        <w:t>联</w:t>
      </w:r>
      <w:r>
        <w:rPr>
          <w:rFonts w:hint="eastAsia" w:cs="Times New Roman"/>
          <w:color w:val="000000"/>
          <w:szCs w:val="32"/>
          <w:lang w:val="en-US" w:eastAsia="zh-CN"/>
        </w:rPr>
        <w:t xml:space="preserve"> </w:t>
      </w:r>
      <w:r>
        <w:rPr>
          <w:rFonts w:hint="default" w:ascii="Times New Roman" w:hAnsi="Times New Roman" w:cs="Times New Roman"/>
          <w:color w:val="000000"/>
          <w:szCs w:val="32"/>
        </w:rPr>
        <w:t>系</w:t>
      </w:r>
      <w:r>
        <w:rPr>
          <w:rFonts w:hint="eastAsia" w:cs="Times New Roman"/>
          <w:color w:val="000000"/>
          <w:szCs w:val="32"/>
          <w:lang w:val="en-US" w:eastAsia="zh-CN"/>
        </w:rPr>
        <w:t xml:space="preserve"> </w:t>
      </w:r>
      <w:r>
        <w:rPr>
          <w:rFonts w:hint="default" w:ascii="Times New Roman" w:hAnsi="Times New Roman" w:cs="Times New Roman"/>
          <w:color w:val="000000"/>
          <w:szCs w:val="32"/>
        </w:rPr>
        <w:t>人：</w:t>
      </w:r>
      <w:r>
        <w:rPr>
          <w:rFonts w:hint="eastAsia" w:cs="Times New Roman"/>
          <w:color w:val="000000"/>
          <w:sz w:val="32"/>
          <w:szCs w:val="32"/>
          <w:lang w:val="en-US" w:eastAsia="zh-CN"/>
        </w:rPr>
        <w:t>王心仪 2015692</w:t>
      </w:r>
    </w:p>
    <w:p w14:paraId="74E0C7AF">
      <w:pPr>
        <w:ind w:firstLine="640"/>
        <w:rPr>
          <w:rFonts w:hint="default" w:ascii="Times New Roman" w:hAnsi="Times New Roman" w:cs="Times New Roman"/>
          <w:color w:val="000000"/>
          <w:szCs w:val="32"/>
        </w:rPr>
      </w:pPr>
      <w:r>
        <w:rPr>
          <w:rFonts w:hint="default" w:ascii="Times New Roman" w:hAnsi="Times New Roman" w:cs="Times New Roman"/>
          <w:color w:val="000000"/>
          <w:szCs w:val="32"/>
        </w:rPr>
        <w:t>电子邮箱：</w:t>
      </w:r>
      <w:r>
        <w:rPr>
          <w:rStyle w:val="17"/>
          <w:rFonts w:hint="eastAsia" w:cs="Times New Roman"/>
          <w:color w:val="000000" w:themeColor="text1"/>
          <w:sz w:val="32"/>
          <w:szCs w:val="32"/>
          <w:u w:val="none"/>
          <w:lang w:val="en-US" w:eastAsia="zh-CN"/>
          <w14:textFill>
            <w14:solidFill>
              <w14:schemeClr w14:val="tx1"/>
            </w14:solidFill>
          </w14:textFill>
        </w:rPr>
        <w:t>1369304174</w:t>
      </w:r>
      <w:r>
        <w:rPr>
          <w:rFonts w:hint="default" w:ascii="Times New Roman" w:hAnsi="Times New Roman" w:cs="Times New Roman"/>
          <w:color w:val="000000"/>
          <w:szCs w:val="32"/>
        </w:rPr>
        <w:t>@qq.com</w:t>
      </w:r>
    </w:p>
    <w:p w14:paraId="45236ECE">
      <w:pPr>
        <w:pStyle w:val="7"/>
        <w:widowControl w:val="0"/>
        <w:adjustRightInd/>
        <w:snapToGrid/>
        <w:ind w:firstLine="640"/>
        <w:rPr>
          <w:rFonts w:hint="default" w:ascii="Times New Roman" w:hAnsi="Times New Roman" w:cs="Times New Roman"/>
          <w:sz w:val="32"/>
          <w:szCs w:val="32"/>
        </w:rPr>
      </w:pPr>
    </w:p>
    <w:p w14:paraId="0973DFEB">
      <w:pPr>
        <w:pStyle w:val="7"/>
        <w:ind w:firstLine="640"/>
        <w:rPr>
          <w:rFonts w:hint="default" w:ascii="Times New Roman" w:hAnsi="Times New Roman" w:cs="Times New Roman"/>
          <w:sz w:val="32"/>
          <w:szCs w:val="32"/>
        </w:rPr>
      </w:pPr>
    </w:p>
    <w:p w14:paraId="1467D270">
      <w:pPr>
        <w:pStyle w:val="7"/>
        <w:ind w:firstLine="640"/>
        <w:rPr>
          <w:rFonts w:hint="default" w:ascii="Times New Roman" w:hAnsi="Times New Roman" w:cs="Times New Roman"/>
          <w:sz w:val="32"/>
          <w:szCs w:val="32"/>
        </w:rPr>
      </w:pPr>
    </w:p>
    <w:p w14:paraId="3574551A">
      <w:pPr>
        <w:pStyle w:val="7"/>
        <w:ind w:firstLine="640"/>
        <w:rPr>
          <w:rFonts w:hint="default" w:ascii="Times New Roman" w:hAnsi="Times New Roman" w:cs="Times New Roman"/>
          <w:sz w:val="32"/>
          <w:szCs w:val="32"/>
        </w:rPr>
      </w:pPr>
    </w:p>
    <w:p w14:paraId="0DFD4517">
      <w:pPr>
        <w:widowControl w:val="0"/>
        <w:adjustRightInd/>
        <w:snapToGrid/>
        <w:ind w:left="0" w:leftChars="0" w:firstLine="0" w:firstLineChars="0"/>
        <w:rPr>
          <w:rFonts w:hint="default" w:ascii="Times New Roman" w:hAnsi="Times New Roman" w:cs="Times New Roman"/>
          <w:color w:val="000000"/>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519" w:bottom="1440" w:left="1633" w:header="851" w:footer="992" w:gutter="0"/>
      <w:pgNumType w:fmt="decimal"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AB05">
    <w:pPr>
      <w:pStyle w:val="9"/>
      <w:ind w:firstLine="360"/>
      <w:jc w:val="right"/>
      <w:rPr>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52C75">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852C75">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- 1 -</w:t>
                    </w:r>
                    <w:r>
                      <w:rPr>
                        <w:sz w:val="32"/>
                        <w:szCs w:val="32"/>
                      </w:rPr>
                      <w:fldChar w:fldCharType="end"/>
                    </w:r>
                    <w:r>
                      <w:rPr>
                        <w:sz w:val="32"/>
                        <w:szCs w:val="32"/>
                      </w:rPr>
                      <w:t xml:space="preserve"> —</w:t>
                    </w:r>
                  </w:p>
                </w:txbxContent>
              </v:textbox>
            </v:shape>
          </w:pict>
        </mc:Fallback>
      </mc:AlternateContent>
    </w:r>
  </w:p>
  <w:p w14:paraId="21EF2F7F">
    <w:pPr>
      <w:pStyle w:val="9"/>
      <w:ind w:left="7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6E689">
    <w:pPr>
      <w:pStyle w:val="9"/>
      <w:ind w:firstLine="360"/>
      <w:rPr>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BB545">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EBB545">
                    <w:pPr>
                      <w:pStyle w:val="9"/>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2</w:t>
                    </w:r>
                    <w:r>
                      <w:rPr>
                        <w:sz w:val="32"/>
                        <w:szCs w:val="32"/>
                      </w:rPr>
                      <w:fldChar w:fldCharType="end"/>
                    </w:r>
                    <w:r>
                      <w:rPr>
                        <w:sz w:val="32"/>
                        <w:szCs w:val="32"/>
                      </w:rPr>
                      <w:t xml:space="preserve"> —</w:t>
                    </w:r>
                  </w:p>
                </w:txbxContent>
              </v:textbox>
            </v:shape>
          </w:pict>
        </mc:Fallback>
      </mc:AlternateContent>
    </w:r>
  </w:p>
  <w:p w14:paraId="4899ABBA">
    <w:pPr>
      <w:pStyle w:val="9"/>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841AD">
    <w:pPr>
      <w:pStyle w:val="9"/>
      <w:ind w:left="7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8F61E">
    <w:pPr>
      <w:pStyle w:val="10"/>
      <w:ind w:left="7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7C358">
    <w:pPr>
      <w:pStyle w:val="10"/>
      <w:ind w:left="7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919EA">
    <w:pPr>
      <w:pStyle w:val="10"/>
      <w:ind w:left="72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zIwOGFiMTc1MmJjMjRhNDQzYmI0MTZlNGU4MmQifQ=="/>
  </w:docVars>
  <w:rsids>
    <w:rsidRoot w:val="008811D4"/>
    <w:rsid w:val="000A446B"/>
    <w:rsid w:val="000C1A86"/>
    <w:rsid w:val="00196903"/>
    <w:rsid w:val="00196B75"/>
    <w:rsid w:val="0021086C"/>
    <w:rsid w:val="002A153E"/>
    <w:rsid w:val="0031307F"/>
    <w:rsid w:val="003F6F13"/>
    <w:rsid w:val="00403AF5"/>
    <w:rsid w:val="004F50AC"/>
    <w:rsid w:val="00503C77"/>
    <w:rsid w:val="0052159C"/>
    <w:rsid w:val="00522FF1"/>
    <w:rsid w:val="005D0DAD"/>
    <w:rsid w:val="00623B58"/>
    <w:rsid w:val="00645752"/>
    <w:rsid w:val="0064776A"/>
    <w:rsid w:val="00692141"/>
    <w:rsid w:val="006B0C49"/>
    <w:rsid w:val="00731E1A"/>
    <w:rsid w:val="008811D4"/>
    <w:rsid w:val="0097042A"/>
    <w:rsid w:val="009B2D91"/>
    <w:rsid w:val="009B3817"/>
    <w:rsid w:val="009B7D28"/>
    <w:rsid w:val="00A6106E"/>
    <w:rsid w:val="00A663C3"/>
    <w:rsid w:val="00AB38C8"/>
    <w:rsid w:val="00B1695C"/>
    <w:rsid w:val="00CA0CBD"/>
    <w:rsid w:val="00CA5539"/>
    <w:rsid w:val="00D30956"/>
    <w:rsid w:val="00DD1D07"/>
    <w:rsid w:val="00DE486A"/>
    <w:rsid w:val="00E167B8"/>
    <w:rsid w:val="00EE5AB5"/>
    <w:rsid w:val="00F21266"/>
    <w:rsid w:val="00F77B3F"/>
    <w:rsid w:val="013F138E"/>
    <w:rsid w:val="01F950D6"/>
    <w:rsid w:val="03A05BA2"/>
    <w:rsid w:val="04873B40"/>
    <w:rsid w:val="04CB2231"/>
    <w:rsid w:val="04F461BD"/>
    <w:rsid w:val="05545AFC"/>
    <w:rsid w:val="090F3539"/>
    <w:rsid w:val="0A17305A"/>
    <w:rsid w:val="0A1B1FE0"/>
    <w:rsid w:val="0A8A61EC"/>
    <w:rsid w:val="0AAF2F2E"/>
    <w:rsid w:val="0B2F77B2"/>
    <w:rsid w:val="0CE26BA9"/>
    <w:rsid w:val="0E4E56FF"/>
    <w:rsid w:val="0E5A56B5"/>
    <w:rsid w:val="0E750D17"/>
    <w:rsid w:val="0E8C037D"/>
    <w:rsid w:val="0EED7974"/>
    <w:rsid w:val="103D69CC"/>
    <w:rsid w:val="13F60BD6"/>
    <w:rsid w:val="14406E72"/>
    <w:rsid w:val="156D6EED"/>
    <w:rsid w:val="18213B3C"/>
    <w:rsid w:val="190C22F8"/>
    <w:rsid w:val="1D756D31"/>
    <w:rsid w:val="1D893F68"/>
    <w:rsid w:val="1E4E5CD9"/>
    <w:rsid w:val="1FAE6AC1"/>
    <w:rsid w:val="1FF621AB"/>
    <w:rsid w:val="201452C8"/>
    <w:rsid w:val="204462EA"/>
    <w:rsid w:val="21567DF3"/>
    <w:rsid w:val="21FC6EA7"/>
    <w:rsid w:val="22D16E8F"/>
    <w:rsid w:val="24F04189"/>
    <w:rsid w:val="262A53CE"/>
    <w:rsid w:val="26B578DB"/>
    <w:rsid w:val="27525D28"/>
    <w:rsid w:val="27D66C3F"/>
    <w:rsid w:val="27D8038B"/>
    <w:rsid w:val="28C37C43"/>
    <w:rsid w:val="29515BD9"/>
    <w:rsid w:val="2ADC5A78"/>
    <w:rsid w:val="2C9846DE"/>
    <w:rsid w:val="2D916FF6"/>
    <w:rsid w:val="2E725102"/>
    <w:rsid w:val="2E7C0E3A"/>
    <w:rsid w:val="2EF22C39"/>
    <w:rsid w:val="30734ED5"/>
    <w:rsid w:val="31A21507"/>
    <w:rsid w:val="32397DA4"/>
    <w:rsid w:val="32BE7A91"/>
    <w:rsid w:val="34785A1F"/>
    <w:rsid w:val="35B07A7F"/>
    <w:rsid w:val="366C2509"/>
    <w:rsid w:val="36972959"/>
    <w:rsid w:val="3738397D"/>
    <w:rsid w:val="38E47A08"/>
    <w:rsid w:val="39DE3110"/>
    <w:rsid w:val="3AD51313"/>
    <w:rsid w:val="3C6617A7"/>
    <w:rsid w:val="3D5D797E"/>
    <w:rsid w:val="3F9D26C6"/>
    <w:rsid w:val="417212DA"/>
    <w:rsid w:val="44486B8F"/>
    <w:rsid w:val="44B2000D"/>
    <w:rsid w:val="44D71470"/>
    <w:rsid w:val="45714753"/>
    <w:rsid w:val="45D95E36"/>
    <w:rsid w:val="466B5A34"/>
    <w:rsid w:val="46812ADD"/>
    <w:rsid w:val="475F6BD2"/>
    <w:rsid w:val="479A35A9"/>
    <w:rsid w:val="482961D1"/>
    <w:rsid w:val="48977148"/>
    <w:rsid w:val="492E0D9C"/>
    <w:rsid w:val="494A7FCC"/>
    <w:rsid w:val="4A413E97"/>
    <w:rsid w:val="4DEB139E"/>
    <w:rsid w:val="4E9B2695"/>
    <w:rsid w:val="4EAB43E2"/>
    <w:rsid w:val="4EDF2C76"/>
    <w:rsid w:val="50342E43"/>
    <w:rsid w:val="554F48D5"/>
    <w:rsid w:val="55C407E3"/>
    <w:rsid w:val="57596ADE"/>
    <w:rsid w:val="580E4603"/>
    <w:rsid w:val="5A1D3D19"/>
    <w:rsid w:val="5A3B5183"/>
    <w:rsid w:val="5AC454B1"/>
    <w:rsid w:val="5C2E5A14"/>
    <w:rsid w:val="5CAB249B"/>
    <w:rsid w:val="5D8225D3"/>
    <w:rsid w:val="5EA9169E"/>
    <w:rsid w:val="5F1266C6"/>
    <w:rsid w:val="5FEC6BEE"/>
    <w:rsid w:val="5FF7362B"/>
    <w:rsid w:val="613455CC"/>
    <w:rsid w:val="61660A13"/>
    <w:rsid w:val="64754858"/>
    <w:rsid w:val="67294254"/>
    <w:rsid w:val="67945EC1"/>
    <w:rsid w:val="67BE2169"/>
    <w:rsid w:val="699D5FBC"/>
    <w:rsid w:val="6F363C35"/>
    <w:rsid w:val="6F624A06"/>
    <w:rsid w:val="6FC772A4"/>
    <w:rsid w:val="709E3A7D"/>
    <w:rsid w:val="717151E3"/>
    <w:rsid w:val="72903CB1"/>
    <w:rsid w:val="731C7029"/>
    <w:rsid w:val="749A2897"/>
    <w:rsid w:val="75703288"/>
    <w:rsid w:val="75FE4ABB"/>
    <w:rsid w:val="774A39AF"/>
    <w:rsid w:val="77B35936"/>
    <w:rsid w:val="7A4825F7"/>
    <w:rsid w:val="7BB31B85"/>
    <w:rsid w:val="7C301B9C"/>
    <w:rsid w:val="7DE92D30"/>
    <w:rsid w:val="7E3D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560" w:lineRule="exact"/>
      <w:ind w:firstLine="200" w:firstLineChars="200"/>
    </w:pPr>
    <w:rPr>
      <w:rFonts w:ascii="Times New Roman" w:hAnsi="Times New Roman" w:eastAsia="仿宋_GB2312" w:cs="Times New Roman"/>
      <w:sz w:val="32"/>
      <w:szCs w:val="22"/>
      <w:lang w:val="en-US" w:eastAsia="zh-CN" w:bidi="ar-SA"/>
    </w:rPr>
  </w:style>
  <w:style w:type="paragraph" w:styleId="4">
    <w:name w:val="heading 1"/>
    <w:basedOn w:val="1"/>
    <w:next w:val="1"/>
    <w:link w:val="19"/>
    <w:qFormat/>
    <w:uiPriority w:val="9"/>
    <w:pPr>
      <w:keepNext/>
      <w:keepLines/>
      <w:spacing w:beforeLines="100" w:afterLines="100"/>
      <w:ind w:firstLine="0" w:firstLineChars="0"/>
      <w:jc w:val="center"/>
      <w:outlineLvl w:val="0"/>
    </w:pPr>
    <w:rPr>
      <w:rFonts w:eastAsia="方正小标宋简体"/>
      <w:bCs/>
      <w:kern w:val="44"/>
      <w:sz w:val="44"/>
      <w:szCs w:val="44"/>
    </w:rPr>
  </w:style>
  <w:style w:type="paragraph" w:styleId="5">
    <w:name w:val="heading 2"/>
    <w:basedOn w:val="1"/>
    <w:next w:val="1"/>
    <w:link w:val="20"/>
    <w:unhideWhenUsed/>
    <w:qFormat/>
    <w:uiPriority w:val="9"/>
    <w:pPr>
      <w:keepNext/>
      <w:keepLines/>
      <w:outlineLvl w:val="1"/>
    </w:pPr>
    <w:rPr>
      <w:rFonts w:eastAsia="黑体"/>
      <w:bCs/>
      <w:kern w:val="2"/>
      <w:szCs w:val="32"/>
    </w:rPr>
  </w:style>
  <w:style w:type="paragraph" w:styleId="6">
    <w:name w:val="heading 3"/>
    <w:basedOn w:val="1"/>
    <w:next w:val="1"/>
    <w:link w:val="21"/>
    <w:unhideWhenUsed/>
    <w:qFormat/>
    <w:uiPriority w:val="9"/>
    <w:pPr>
      <w:keepNext/>
      <w:keepLines/>
      <w:outlineLvl w:val="2"/>
    </w:pPr>
    <w:rPr>
      <w:rFonts w:eastAsia="楷体_GB2312"/>
      <w:b/>
      <w:bCs/>
      <w:kern w:val="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eastAsia="宋体" w:cs="Times New Roman"/>
    </w:rPr>
  </w:style>
  <w:style w:type="paragraph" w:styleId="3">
    <w:name w:val="Body Text"/>
    <w:basedOn w:val="1"/>
    <w:qFormat/>
    <w:uiPriority w:val="0"/>
    <w:pPr>
      <w:spacing w:after="120"/>
    </w:pPr>
  </w:style>
  <w:style w:type="paragraph" w:styleId="7">
    <w:name w:val="Normal Indent"/>
    <w:basedOn w:val="1"/>
    <w:unhideWhenUsed/>
    <w:qFormat/>
    <w:uiPriority w:val="0"/>
    <w:pPr>
      <w:ind w:firstLine="420"/>
    </w:pPr>
    <w:rPr>
      <w:sz w:val="30"/>
    </w:rPr>
  </w:style>
  <w:style w:type="paragraph" w:styleId="8">
    <w:name w:val="Body Text Indent"/>
    <w:basedOn w:val="1"/>
    <w:next w:val="3"/>
    <w:qFormat/>
    <w:uiPriority w:val="0"/>
    <w:pPr>
      <w:spacing w:after="120"/>
      <w:ind w:left="420" w:leftChars="200"/>
    </w:pPr>
    <w:rPr>
      <w:rFonts w:ascii="Times New Roman" w:hAnsi="Times New Roman"/>
      <w:kern w:val="0"/>
      <w:sz w:val="20"/>
      <w:szCs w:val="20"/>
    </w:rPr>
  </w:style>
  <w:style w:type="paragraph" w:styleId="9">
    <w:name w:val="footer"/>
    <w:basedOn w:val="1"/>
    <w:link w:val="23"/>
    <w:qFormat/>
    <w:uiPriority w:val="99"/>
    <w:pPr>
      <w:tabs>
        <w:tab w:val="center" w:pos="4153"/>
        <w:tab w:val="right" w:pos="8306"/>
      </w:tabs>
    </w:pPr>
    <w:rPr>
      <w:sz w:val="18"/>
    </w:rPr>
  </w:style>
  <w:style w:type="paragraph" w:styleId="10">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jc w:val="both"/>
    </w:pPr>
    <w:rPr>
      <w:sz w:val="18"/>
    </w:rPr>
  </w:style>
  <w:style w:type="paragraph" w:styleId="11">
    <w:name w:val="Normal (Web)"/>
    <w:basedOn w:val="1"/>
    <w:unhideWhenUsed/>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styleId="12">
    <w:name w:val="Title"/>
    <w:basedOn w:val="1"/>
    <w:qFormat/>
    <w:uiPriority w:val="10"/>
    <w:pPr>
      <w:spacing w:before="240" w:after="60"/>
      <w:jc w:val="center"/>
      <w:outlineLvl w:val="0"/>
    </w:pPr>
    <w:rPr>
      <w:rFonts w:ascii="Cambria" w:hAnsi="Cambria" w:eastAsia="宋体"/>
      <w:b/>
      <w:bCs/>
      <w:szCs w:val="32"/>
    </w:rPr>
  </w:style>
  <w:style w:type="paragraph" w:styleId="13">
    <w:name w:val="Body Text First Indent 2"/>
    <w:basedOn w:val="8"/>
    <w:next w:val="2"/>
    <w:qFormat/>
    <w:uiPriority w:val="0"/>
    <w:pPr>
      <w:spacing w:after="0"/>
      <w:ind w:firstLine="420" w:firstLineChars="200"/>
    </w:pPr>
    <w:rPr>
      <w:rFonts w:eastAsia="宋体" w:cs="Times New Roman"/>
      <w:szCs w:val="24"/>
    </w:rPr>
  </w:style>
  <w:style w:type="character" w:styleId="16">
    <w:name w:val="Strong"/>
    <w:basedOn w:val="15"/>
    <w:qFormat/>
    <w:uiPriority w:val="22"/>
    <w:rPr>
      <w:b/>
    </w:rPr>
  </w:style>
  <w:style w:type="character" w:styleId="17">
    <w:name w:val="Hyperlink"/>
    <w:basedOn w:val="15"/>
    <w:qFormat/>
    <w:uiPriority w:val="0"/>
    <w:rPr>
      <w:color w:val="0000FF"/>
      <w:u w:val="single"/>
    </w:rPr>
  </w:style>
  <w:style w:type="paragraph" w:customStyle="1" w:styleId="18">
    <w:name w:val="公文正文"/>
    <w:basedOn w:val="1"/>
    <w:qFormat/>
    <w:uiPriority w:val="0"/>
    <w:pPr>
      <w:ind w:firstLine="880"/>
    </w:pPr>
  </w:style>
  <w:style w:type="character" w:customStyle="1" w:styleId="19">
    <w:name w:val="标题 1 字符"/>
    <w:basedOn w:val="15"/>
    <w:link w:val="4"/>
    <w:qFormat/>
    <w:uiPriority w:val="9"/>
    <w:rPr>
      <w:rFonts w:ascii="Times New Roman" w:hAnsi="Times New Roman" w:eastAsia="方正小标宋简体"/>
      <w:bCs/>
      <w:kern w:val="44"/>
      <w:sz w:val="44"/>
      <w:szCs w:val="44"/>
    </w:rPr>
  </w:style>
  <w:style w:type="character" w:customStyle="1" w:styleId="20">
    <w:name w:val="标题 2 字符"/>
    <w:basedOn w:val="15"/>
    <w:link w:val="5"/>
    <w:qFormat/>
    <w:uiPriority w:val="9"/>
    <w:rPr>
      <w:rFonts w:ascii="Times New Roman" w:hAnsi="Times New Roman" w:eastAsia="黑体" w:cs="Times New Roman"/>
      <w:bCs/>
      <w:sz w:val="32"/>
      <w:szCs w:val="32"/>
    </w:rPr>
  </w:style>
  <w:style w:type="character" w:customStyle="1" w:styleId="21">
    <w:name w:val="标题 3 字符"/>
    <w:basedOn w:val="15"/>
    <w:link w:val="6"/>
    <w:qFormat/>
    <w:uiPriority w:val="9"/>
    <w:rPr>
      <w:rFonts w:ascii="Times New Roman" w:hAnsi="Times New Roman" w:eastAsia="楷体_GB2312"/>
      <w:b/>
      <w:bCs/>
      <w:sz w:val="32"/>
      <w:szCs w:val="32"/>
    </w:rPr>
  </w:style>
  <w:style w:type="character" w:customStyle="1" w:styleId="22">
    <w:name w:val="页眉 字符"/>
    <w:basedOn w:val="15"/>
    <w:link w:val="10"/>
    <w:qFormat/>
    <w:uiPriority w:val="99"/>
    <w:rPr>
      <w:rFonts w:ascii="Times New Roman" w:hAnsi="Times New Roman" w:eastAsia="仿宋_GB2312"/>
      <w:kern w:val="0"/>
      <w:sz w:val="18"/>
    </w:rPr>
  </w:style>
  <w:style w:type="character" w:customStyle="1" w:styleId="23">
    <w:name w:val="页脚 字符"/>
    <w:basedOn w:val="15"/>
    <w:link w:val="9"/>
    <w:qFormat/>
    <w:uiPriority w:val="99"/>
    <w:rPr>
      <w:rFonts w:ascii="Times New Roman" w:hAnsi="Times New Roman" w:eastAsia="仿宋_GB2312"/>
      <w:kern w:val="0"/>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555</Words>
  <Characters>584</Characters>
  <Lines>109</Lines>
  <Paragraphs>30</Paragraphs>
  <TotalTime>0</TotalTime>
  <ScaleCrop>false</ScaleCrop>
  <LinksUpToDate>false</LinksUpToDate>
  <CharactersWithSpaces>588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2021-10-10T09:39:00Z</dcterms:created>
  <dc:creator>Administrator</dc:creator>
  <cp:lastModifiedBy>静</cp:lastModifiedBy>
  <cp:lastPrinted>2024-12-12T02:37:17Z</cp:lastPrinted>
  <dcterms:modified xsi:type="dcterms:W3CDTF">2024-12-12T03:37:10Z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DDB95D96E9094268B2B57D43CA48F1D5_13</vt:lpwstr>
  </property>
</Properties>
</file>